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3B2EA" w14:textId="36CD9BE0" w:rsidR="00876563" w:rsidRPr="00766609" w:rsidRDefault="00876563" w:rsidP="00876563">
      <w:pPr>
        <w:pStyle w:val="Nagwek1"/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</w:pPr>
      <w:r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>Course Offer 202</w:t>
      </w:r>
      <w:r w:rsidR="00766609"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>6</w:t>
      </w:r>
      <w:r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 xml:space="preserve"> – 202</w:t>
      </w:r>
      <w:r w:rsidR="00766609"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>7</w:t>
      </w:r>
      <w:r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 xml:space="preserve"> </w:t>
      </w:r>
      <w:r w:rsidR="0038436D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>spring</w:t>
      </w:r>
      <w:r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t xml:space="preserve"> semester</w:t>
      </w:r>
      <w:r w:rsidRPr="00766609">
        <w:rPr>
          <w:rFonts w:ascii="Arial" w:hAnsi="Arial" w:cs="Arial"/>
          <w:b/>
          <w:color w:val="000000" w:themeColor="text1"/>
          <w:sz w:val="22"/>
          <w:szCs w:val="22"/>
          <w:lang w:val="en-US" w:eastAsia="pl-PL"/>
        </w:rPr>
        <w:br/>
        <w:t>The Institute of History</w:t>
      </w:r>
    </w:p>
    <w:p w14:paraId="3FB37FCB" w14:textId="77777777" w:rsidR="00876563" w:rsidRPr="00766609" w:rsidRDefault="00876563" w:rsidP="00876563">
      <w:pPr>
        <w:spacing w:before="120" w:after="120" w:line="360" w:lineRule="auto"/>
        <w:rPr>
          <w:rFonts w:ascii="Arial" w:eastAsia="Times New Roman" w:hAnsi="Arial" w:cs="Arial"/>
          <w:b/>
          <w:color w:val="000000" w:themeColor="text1"/>
          <w:lang w:val="en-US" w:eastAsia="pl-PL"/>
        </w:rPr>
      </w:pPr>
      <w:r w:rsidRPr="00766609">
        <w:rPr>
          <w:rFonts w:ascii="Arial" w:eastAsia="Times New Roman" w:hAnsi="Arial" w:cs="Arial"/>
          <w:b/>
          <w:color w:val="000000" w:themeColor="text1"/>
          <w:lang w:val="en-US" w:eastAsia="pl-PL"/>
        </w:rPr>
        <w:t xml:space="preserve">Erasmus+ Coordinator’s name: Ewelina </w:t>
      </w:r>
      <w:proofErr w:type="spellStart"/>
      <w:r w:rsidRPr="00766609">
        <w:rPr>
          <w:rFonts w:ascii="Arial" w:eastAsia="Times New Roman" w:hAnsi="Arial" w:cs="Arial"/>
          <w:b/>
          <w:color w:val="000000" w:themeColor="text1"/>
          <w:lang w:val="en-US" w:eastAsia="pl-PL"/>
        </w:rPr>
        <w:t>Chwedczuk</w:t>
      </w:r>
      <w:proofErr w:type="spellEnd"/>
      <w:r w:rsidRPr="00766609">
        <w:rPr>
          <w:rFonts w:ascii="Arial" w:eastAsia="Times New Roman" w:hAnsi="Arial" w:cs="Arial"/>
          <w:b/>
          <w:color w:val="000000" w:themeColor="text1"/>
          <w:lang w:val="en-US" w:eastAsia="pl-PL"/>
        </w:rPr>
        <w:t xml:space="preserve"> e-mail address: </w:t>
      </w:r>
      <w:r w:rsidRPr="0038436D">
        <w:rPr>
          <w:rFonts w:ascii="Arial" w:eastAsia="Times New Roman" w:hAnsi="Arial" w:cs="Arial"/>
          <w:b/>
          <w:color w:val="002060"/>
          <w:lang w:val="en-US" w:eastAsia="pl-PL"/>
        </w:rPr>
        <w:t>ewelina.chwedczuk@uws.edu.pl</w:t>
      </w:r>
    </w:p>
    <w:tbl>
      <w:tblPr>
        <w:tblW w:w="141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210"/>
        <w:gridCol w:w="960"/>
        <w:gridCol w:w="1090"/>
        <w:gridCol w:w="1090"/>
        <w:gridCol w:w="1090"/>
        <w:gridCol w:w="913"/>
        <w:gridCol w:w="1511"/>
        <w:gridCol w:w="3544"/>
        <w:gridCol w:w="902"/>
      </w:tblGrid>
      <w:tr w:rsidR="00766609" w:rsidRPr="00766609" w14:paraId="2433E434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A5ED8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Course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Title</w:t>
            </w:r>
            <w:proofErr w:type="spellEnd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Polish</w:t>
            </w:r>
            <w:proofErr w:type="spellEnd"/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564FA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Course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Title</w:t>
            </w:r>
            <w:proofErr w:type="spellEnd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 in English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FA2DD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Cycle</w:t>
            </w:r>
            <w:proofErr w:type="spellEnd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studies</w:t>
            </w:r>
            <w:proofErr w:type="spellEnd"/>
          </w:p>
          <w:p w14:paraId="7BE7BC2B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2F61B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Lecture</w:t>
            </w:r>
            <w:proofErr w:type="spellEnd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hours</w:t>
            </w:r>
            <w:proofErr w:type="spellEnd"/>
          </w:p>
          <w:p w14:paraId="47E86AAF" w14:textId="77777777" w:rsidR="00766609" w:rsidRPr="00766609" w:rsidRDefault="00766609" w:rsidP="00902F38">
            <w:pPr>
              <w:spacing w:before="120" w:after="24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Duration</w:t>
            </w:r>
            <w:proofErr w:type="spellEnd"/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1A599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Class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hours</w:t>
            </w:r>
            <w:proofErr w:type="spellEnd"/>
          </w:p>
          <w:p w14:paraId="694AB93E" w14:textId="77777777" w:rsidR="00766609" w:rsidRPr="00766609" w:rsidRDefault="00766609" w:rsidP="00902F38">
            <w:pPr>
              <w:spacing w:before="120" w:after="24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Duration</w:t>
            </w:r>
            <w:proofErr w:type="spellEnd"/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1777B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Lab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hours</w:t>
            </w:r>
            <w:proofErr w:type="spellEnd"/>
          </w:p>
          <w:p w14:paraId="1D41A278" w14:textId="77777777" w:rsidR="00766609" w:rsidRPr="00766609" w:rsidRDefault="00766609" w:rsidP="00902F38">
            <w:pPr>
              <w:spacing w:before="120" w:after="24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Duration</w:t>
            </w:r>
            <w:proofErr w:type="spellEnd"/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2A7F0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ECTS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credits</w:t>
            </w:r>
            <w:proofErr w:type="spellEnd"/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93EE" w14:textId="77777777" w:rsidR="00766609" w:rsidRPr="00766609" w:rsidRDefault="00766609" w:rsidP="00902F38">
            <w:pPr>
              <w:spacing w:before="120" w:after="12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Lecturer’s</w:t>
            </w:r>
            <w:proofErr w:type="spellEnd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name</w:t>
            </w:r>
            <w:proofErr w:type="spellEnd"/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4E11D" w14:textId="77777777" w:rsidR="00766609" w:rsidRPr="00766609" w:rsidRDefault="00766609" w:rsidP="00902F38">
            <w:pPr>
              <w:spacing w:before="120" w:after="240" w:line="288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Lecturer’s</w:t>
            </w:r>
            <w:proofErr w:type="spellEnd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 xml:space="preserve"> e-mail </w:t>
            </w:r>
            <w:proofErr w:type="spellStart"/>
            <w:r w:rsidRPr="00766609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pl-PL"/>
              </w:rPr>
              <w:t>address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CC3B" w14:textId="77777777" w:rsidR="00766609" w:rsidRPr="00766609" w:rsidRDefault="00766609" w:rsidP="00902F3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6609">
              <w:rPr>
                <w:color w:val="000000" w:themeColor="text1"/>
              </w:rPr>
              <w:t>TERM</w:t>
            </w:r>
          </w:p>
        </w:tc>
      </w:tr>
      <w:tr w:rsidR="00766609" w:rsidRPr="00766609" w14:paraId="5B074438" w14:textId="77777777" w:rsidTr="00766609">
        <w:trPr>
          <w:trHeight w:val="1204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66086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Polskie dziedzictwo narodowe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1F960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Polish</w:t>
            </w:r>
            <w:proofErr w:type="spellEnd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national</w:t>
            </w:r>
            <w:proofErr w:type="spellEnd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heritage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CC16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CA39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B34A" w14:textId="795FAD99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FBC5" w14:textId="6693B7CC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17EE6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DF839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 xml:space="preserve">Rafał Roguski 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852B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rafal.roguski@uws.edu.pl</w:t>
            </w:r>
          </w:p>
        </w:tc>
        <w:tc>
          <w:tcPr>
            <w:tcW w:w="902" w:type="dxa"/>
            <w:tcBorders>
              <w:right w:val="single" w:sz="4" w:space="0" w:color="auto"/>
            </w:tcBorders>
          </w:tcPr>
          <w:p w14:paraId="046969AA" w14:textId="3AD858F6" w:rsidR="00766609" w:rsidRPr="00766609" w:rsidRDefault="00766609" w:rsidP="00902F3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6609">
              <w:rPr>
                <w:color w:val="000000" w:themeColor="text1"/>
              </w:rPr>
              <w:t>SPRING</w:t>
            </w:r>
          </w:p>
        </w:tc>
      </w:tr>
      <w:tr w:rsidR="00766609" w:rsidRPr="00766609" w14:paraId="1A1F0EB0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53BD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Historia średniowieczna powszechna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6D89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General medieval history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0A58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5A66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CB3A" w14:textId="3F388633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E578B" w14:textId="68AFE6DC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169C7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3E1EA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Dr Marcin Pytel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EBA0E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marcin.pytel@uws.edu.pl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8214" w14:textId="77777777" w:rsidR="00766609" w:rsidRPr="00766609" w:rsidRDefault="00766609" w:rsidP="00902F3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6609">
              <w:rPr>
                <w:color w:val="000000" w:themeColor="text1"/>
              </w:rPr>
              <w:t>SPRING</w:t>
            </w:r>
          </w:p>
        </w:tc>
      </w:tr>
      <w:tr w:rsidR="00766609" w:rsidRPr="00766609" w14:paraId="0E430958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E13F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Dzieje kultury polskiej XVI-XVIII w.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9F2E6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pl-PL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 history of Polish culture in XVI-XVIII centuries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82031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9F1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72D7" w14:textId="76812B2A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761A" w14:textId="5461E5E3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A8EAD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4469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Artur Goszczyński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4783" w14:textId="77777777" w:rsidR="00766609" w:rsidRPr="00766609" w:rsidRDefault="00766609" w:rsidP="00902F38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artur.goszczyński@uws.edu.pl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3E7D" w14:textId="77777777" w:rsidR="00766609" w:rsidRPr="00766609" w:rsidRDefault="00766609" w:rsidP="00902F3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6609">
              <w:rPr>
                <w:color w:val="000000" w:themeColor="text1"/>
              </w:rPr>
              <w:t>SPRING</w:t>
            </w:r>
          </w:p>
        </w:tc>
      </w:tr>
      <w:tr w:rsidR="00766609" w:rsidRPr="00766609" w14:paraId="03E4D2D7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1EEC3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Translatorium</w:t>
            </w:r>
            <w:proofErr w:type="spellEnd"/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 języka obcego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17580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pl-PL"/>
              </w:rPr>
              <w:t>Translatorium</w:t>
            </w:r>
            <w:proofErr w:type="spellEnd"/>
            <w:r w:rsidRPr="0076660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pl-PL"/>
              </w:rPr>
              <w:t xml:space="preserve"> from foreign language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6DFE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A318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884B" w14:textId="561745EF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85E0A" w14:textId="4ABD2A94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99B3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2970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Robert Piętek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F9D7B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robert.pietek@uws.edu.pl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1D3" w14:textId="77777777" w:rsidR="00766609" w:rsidRPr="00766609" w:rsidRDefault="00766609" w:rsidP="00902F3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6609">
              <w:rPr>
                <w:color w:val="000000" w:themeColor="text1"/>
              </w:rPr>
              <w:t>SPRING</w:t>
            </w:r>
          </w:p>
        </w:tc>
      </w:tr>
      <w:tr w:rsidR="00766609" w:rsidRPr="00766609" w14:paraId="1340DE8E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24A5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Język obcy specjalistyczny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FC407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Specialized foreign language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02493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9DEF4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AEB16" w14:textId="55E2B751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B0E4" w14:textId="759F81ED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E515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830B2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0DCE0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70C4" w14:textId="77777777" w:rsidR="00766609" w:rsidRPr="00766609" w:rsidRDefault="00766609" w:rsidP="00902F38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66609">
              <w:rPr>
                <w:color w:val="000000" w:themeColor="text1"/>
              </w:rPr>
              <w:t>SPRING</w:t>
            </w:r>
          </w:p>
        </w:tc>
      </w:tr>
      <w:tr w:rsidR="00766609" w:rsidRPr="00766609" w14:paraId="43BE9CA7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0A4B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Wielokulturowość ziem dawnej Rzeczypospolitej lub Historia idei w literaturze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ECEF8" w14:textId="53B4A79F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Multiculturalism of the Lands of the Former Polish–Lithuanian Commonwealth”/</w:t>
            </w:r>
            <w:r w:rsidRPr="00766609">
              <w:rPr>
                <w:color w:val="000000" w:themeColor="text1"/>
                <w:lang w:val="en-US"/>
              </w:rPr>
              <w:t xml:space="preserve"> </w:t>
            </w: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History of Ideas in Literature”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ACE7" w14:textId="450210A2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II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843C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6EB68" w14:textId="0C0B8A3D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C70E" w14:textId="034869B2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287E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463C2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3D83B" w14:textId="5DFB7820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dorota.wereda@uws.edu.pl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FF3D" w14:textId="5E47321B" w:rsidR="00766609" w:rsidRPr="00766609" w:rsidRDefault="00766609" w:rsidP="00902F38">
            <w:pPr>
              <w:spacing w:after="0" w:line="240" w:lineRule="auto"/>
              <w:rPr>
                <w:color w:val="000000" w:themeColor="text1"/>
              </w:rPr>
            </w:pPr>
            <w:r w:rsidRPr="00766609">
              <w:rPr>
                <w:color w:val="000000" w:themeColor="text1"/>
              </w:rPr>
              <w:t>SPRING</w:t>
            </w:r>
          </w:p>
        </w:tc>
      </w:tr>
      <w:tr w:rsidR="00766609" w:rsidRPr="00766609" w14:paraId="04E27601" w14:textId="77777777" w:rsidTr="00766609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C962D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Europa Środkowowschodnia od traktatu wersalskiego do czasów współczesnych lub Polska polityka zagraniczna w XX-XXI w.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9F837" w14:textId="1F5AA2F4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East-Central Europe from the Treaty of Versailles to the Present Day/</w:t>
            </w:r>
            <w:r w:rsidRPr="00766609">
              <w:rPr>
                <w:color w:val="000000" w:themeColor="text1"/>
                <w:lang w:val="en-US"/>
              </w:rPr>
              <w:t xml:space="preserve"> </w:t>
            </w: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 xml:space="preserve">Polish Foreign </w:t>
            </w: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lastRenderedPageBreak/>
              <w:t>Policy in the 20th and 21st Centuries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34D8" w14:textId="06E51E4E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II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51BB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34B9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9631E" w14:textId="31C2FEF6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3B6F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0DA61" w14:textId="77777777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698E5" w14:textId="769E899C" w:rsidR="00766609" w:rsidRPr="00766609" w:rsidRDefault="00766609" w:rsidP="00902F3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66609">
              <w:rPr>
                <w:rFonts w:ascii="Arial" w:hAnsi="Arial" w:cs="Arial"/>
                <w:color w:val="000000" w:themeColor="text1"/>
                <w:sz w:val="20"/>
                <w:szCs w:val="20"/>
              </w:rPr>
              <w:t>stanisław.jaczynski@uws.edu.pl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8B57" w14:textId="77777777" w:rsidR="00766609" w:rsidRPr="00766609" w:rsidRDefault="00766609" w:rsidP="00902F38">
            <w:pPr>
              <w:spacing w:after="0" w:line="240" w:lineRule="auto"/>
              <w:rPr>
                <w:color w:val="000000" w:themeColor="text1"/>
              </w:rPr>
            </w:pPr>
          </w:p>
        </w:tc>
      </w:tr>
    </w:tbl>
    <w:p w14:paraId="7A5FD53E" w14:textId="77777777" w:rsidR="00687E82" w:rsidRPr="00766609" w:rsidRDefault="00687E82">
      <w:pPr>
        <w:rPr>
          <w:color w:val="000000" w:themeColor="text1"/>
        </w:rPr>
      </w:pPr>
    </w:p>
    <w:sectPr w:rsidR="00687E82" w:rsidRPr="00766609" w:rsidSect="008765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63"/>
    <w:rsid w:val="00236458"/>
    <w:rsid w:val="002E7F76"/>
    <w:rsid w:val="0038436D"/>
    <w:rsid w:val="003967AA"/>
    <w:rsid w:val="00397360"/>
    <w:rsid w:val="003A66BA"/>
    <w:rsid w:val="004F76A5"/>
    <w:rsid w:val="00687E82"/>
    <w:rsid w:val="00697C45"/>
    <w:rsid w:val="00766609"/>
    <w:rsid w:val="008029B0"/>
    <w:rsid w:val="00876563"/>
    <w:rsid w:val="00A11F56"/>
    <w:rsid w:val="00A73297"/>
    <w:rsid w:val="00AE2327"/>
    <w:rsid w:val="00AF2994"/>
    <w:rsid w:val="00BA6823"/>
    <w:rsid w:val="00C4665C"/>
    <w:rsid w:val="00C9260F"/>
    <w:rsid w:val="00DE2C54"/>
    <w:rsid w:val="00E24939"/>
    <w:rsid w:val="00E82EF6"/>
    <w:rsid w:val="00F1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93EA"/>
  <w15:chartTrackingRefBased/>
  <w15:docId w15:val="{95DD7A4B-9823-43F1-9D33-EC4267D4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56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6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6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6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6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6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6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6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6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65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6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65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65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65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65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65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65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65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6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6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6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6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6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65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65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65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6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65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65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AACBF-72D7-47CB-8D35-67C35E2C9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Roguski</dc:creator>
  <cp:keywords/>
  <dc:description/>
  <cp:lastModifiedBy>Izunia</cp:lastModifiedBy>
  <cp:revision>2</cp:revision>
  <dcterms:created xsi:type="dcterms:W3CDTF">2026-11-03T09:00:00Z</dcterms:created>
  <dcterms:modified xsi:type="dcterms:W3CDTF">2026-11-03T09:00:00Z</dcterms:modified>
</cp:coreProperties>
</file>